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ED4A" w14:textId="77777777" w:rsidR="00F304C9" w:rsidRPr="007663DB" w:rsidRDefault="00F304C9" w:rsidP="00F304C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t>FOR IMMEDIATE RELEASE</w:t>
      </w:r>
    </w:p>
    <w:p w14:paraId="49561BC8" w14:textId="77777777" w:rsidR="00F304C9" w:rsidRPr="007663DB" w:rsidRDefault="00F304C9" w:rsidP="00F304C9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DATE</w:t>
      </w:r>
    </w:p>
    <w:p w14:paraId="077490B7" w14:textId="77777777" w:rsidR="00F304C9" w:rsidRPr="007663DB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1DE073C8" w14:textId="77777777" w:rsidR="00F304C9" w:rsidRPr="007663DB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2"/>
          <w:szCs w:val="22"/>
        </w:rPr>
      </w:pPr>
    </w:p>
    <w:p w14:paraId="46C67514" w14:textId="0606A996" w:rsidR="00F304C9" w:rsidRPr="007663DB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  <w:sz w:val="22"/>
          <w:szCs w:val="22"/>
        </w:rPr>
      </w:pPr>
      <w:r w:rsidRPr="007663DB">
        <w:rPr>
          <w:rFonts w:ascii="Arial" w:hAnsi="Arial" w:cs="Arial"/>
          <w:b/>
          <w:color w:val="343434"/>
          <w:sz w:val="22"/>
          <w:szCs w:val="22"/>
          <w:highlight w:val="yellow"/>
        </w:rPr>
        <w:t>[COMPANY]</w:t>
      </w:r>
      <w:r w:rsidRPr="007663DB">
        <w:rPr>
          <w:rFonts w:ascii="Arial" w:hAnsi="Arial" w:cs="Arial"/>
          <w:b/>
          <w:color w:val="343434"/>
          <w:sz w:val="22"/>
          <w:szCs w:val="22"/>
        </w:rPr>
        <w:t xml:space="preserve"> Named a </w:t>
      </w:r>
      <w:r w:rsidR="00B71DEA" w:rsidRPr="007663DB">
        <w:rPr>
          <w:rFonts w:ascii="Arial" w:hAnsi="Arial" w:cs="Arial"/>
          <w:b/>
          <w:color w:val="343434"/>
          <w:sz w:val="22"/>
          <w:szCs w:val="22"/>
        </w:rPr>
        <w:t>20</w:t>
      </w:r>
      <w:r w:rsidR="00F70E9A">
        <w:rPr>
          <w:rFonts w:ascii="Arial" w:hAnsi="Arial" w:cs="Arial"/>
          <w:b/>
          <w:color w:val="343434"/>
          <w:sz w:val="22"/>
          <w:szCs w:val="22"/>
        </w:rPr>
        <w:t>20</w:t>
      </w:r>
      <w:r w:rsidR="00775A73" w:rsidRPr="007663DB">
        <w:rPr>
          <w:rFonts w:ascii="Arial" w:hAnsi="Arial" w:cs="Arial"/>
          <w:b/>
          <w:color w:val="343434"/>
          <w:sz w:val="22"/>
          <w:szCs w:val="22"/>
        </w:rPr>
        <w:t xml:space="preserve"> </w:t>
      </w:r>
      <w:r w:rsidR="00632DED" w:rsidRPr="007663DB">
        <w:rPr>
          <w:rFonts w:ascii="Arial" w:hAnsi="Arial" w:cs="Arial"/>
          <w:b/>
          <w:color w:val="343434"/>
          <w:sz w:val="22"/>
          <w:szCs w:val="22"/>
        </w:rPr>
        <w:t xml:space="preserve">Top </w:t>
      </w:r>
      <w:r w:rsidRPr="007663DB">
        <w:rPr>
          <w:rFonts w:ascii="Arial" w:hAnsi="Arial" w:cs="Arial"/>
          <w:b/>
          <w:color w:val="343434"/>
          <w:sz w:val="22"/>
          <w:szCs w:val="22"/>
        </w:rPr>
        <w:t>Franchise by Franchise Business Review</w:t>
      </w:r>
    </w:p>
    <w:p w14:paraId="46866DA9" w14:textId="77777777" w:rsidR="00F304C9" w:rsidRPr="007663DB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2E29CDBA" w14:textId="77777777" w:rsidR="00F304C9" w:rsidRPr="007663DB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  <w:sz w:val="22"/>
          <w:szCs w:val="22"/>
        </w:rPr>
      </w:pPr>
      <w:r w:rsidRPr="007663DB">
        <w:rPr>
          <w:rFonts w:ascii="Arial" w:hAnsi="Arial" w:cs="Arial"/>
          <w:i/>
          <w:color w:val="343434"/>
          <w:sz w:val="22"/>
          <w:szCs w:val="22"/>
        </w:rPr>
        <w:t>Inde</w:t>
      </w:r>
      <w:r w:rsidR="00E6418F" w:rsidRPr="007663DB">
        <w:rPr>
          <w:rFonts w:ascii="Arial" w:hAnsi="Arial" w:cs="Arial"/>
          <w:i/>
          <w:color w:val="343434"/>
          <w:sz w:val="22"/>
          <w:szCs w:val="22"/>
        </w:rPr>
        <w:t>pendent Survey Shows Franchise Owners</w:t>
      </w:r>
      <w:r w:rsidRPr="007663DB">
        <w:rPr>
          <w:rFonts w:ascii="Arial" w:hAnsi="Arial" w:cs="Arial"/>
          <w:i/>
          <w:color w:val="343434"/>
          <w:sz w:val="22"/>
          <w:szCs w:val="22"/>
        </w:rPr>
        <w:t xml:space="preserve"> Are Highly Satisfied with </w:t>
      </w:r>
      <w:r w:rsidRPr="007663DB">
        <w:rPr>
          <w:rFonts w:ascii="Arial" w:hAnsi="Arial" w:cs="Arial"/>
          <w:i/>
          <w:color w:val="343434"/>
          <w:sz w:val="22"/>
          <w:szCs w:val="22"/>
          <w:highlight w:val="yellow"/>
        </w:rPr>
        <w:t>[COMPANY’s]</w:t>
      </w:r>
      <w:r w:rsidRPr="007663DB">
        <w:rPr>
          <w:rFonts w:ascii="Arial" w:hAnsi="Arial" w:cs="Arial"/>
          <w:i/>
          <w:color w:val="343434"/>
          <w:sz w:val="22"/>
          <w:szCs w:val="22"/>
        </w:rPr>
        <w:t xml:space="preserve"> Performance</w:t>
      </w:r>
    </w:p>
    <w:p w14:paraId="14C6308A" w14:textId="77777777" w:rsidR="00F304C9" w:rsidRPr="007663DB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  <w:sz w:val="22"/>
          <w:szCs w:val="22"/>
        </w:rPr>
      </w:pPr>
    </w:p>
    <w:p w14:paraId="1240DB0D" w14:textId="77777777" w:rsidR="00F304C9" w:rsidRPr="007663DB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5D204F0C" w14:textId="2A944287" w:rsidR="000D6792" w:rsidRPr="007663DB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City, State, Date</w:t>
      </w:r>
      <w:r w:rsidRPr="007663DB">
        <w:rPr>
          <w:rFonts w:ascii="Arial" w:hAnsi="Arial" w:cs="Arial"/>
          <w:color w:val="343434"/>
          <w:sz w:val="22"/>
          <w:szCs w:val="22"/>
        </w:rPr>
        <w:t xml:space="preserve"> – </w:t>
      </w: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[COMPANY]</w:t>
      </w:r>
      <w:r w:rsidRPr="007663DB">
        <w:rPr>
          <w:rFonts w:ascii="Arial" w:hAnsi="Arial" w:cs="Arial"/>
          <w:color w:val="343434"/>
          <w:sz w:val="22"/>
          <w:szCs w:val="22"/>
        </w:rPr>
        <w:t xml:space="preserve"> was recently named a top franchise </w:t>
      </w:r>
      <w:r w:rsidR="00B71DEA" w:rsidRPr="007663DB">
        <w:rPr>
          <w:rFonts w:ascii="Arial" w:hAnsi="Arial" w:cs="Arial"/>
          <w:color w:val="343434"/>
          <w:sz w:val="22"/>
          <w:szCs w:val="22"/>
        </w:rPr>
        <w:t>for 20</w:t>
      </w:r>
      <w:r w:rsidR="00F70E9A">
        <w:rPr>
          <w:rFonts w:ascii="Arial" w:hAnsi="Arial" w:cs="Arial"/>
          <w:color w:val="343434"/>
          <w:sz w:val="22"/>
          <w:szCs w:val="22"/>
        </w:rPr>
        <w:t>20</w:t>
      </w:r>
      <w:r w:rsidR="00B71DEA" w:rsidRPr="007663DB">
        <w:rPr>
          <w:rFonts w:ascii="Arial" w:hAnsi="Arial" w:cs="Arial"/>
          <w:color w:val="343434"/>
          <w:sz w:val="22"/>
          <w:szCs w:val="22"/>
        </w:rPr>
        <w:t xml:space="preserve"> </w:t>
      </w:r>
      <w:r w:rsidRPr="007663DB">
        <w:rPr>
          <w:rFonts w:ascii="Arial" w:hAnsi="Arial" w:cs="Arial"/>
          <w:color w:val="343434"/>
          <w:sz w:val="22"/>
          <w:szCs w:val="22"/>
        </w:rPr>
        <w:t>by Franchise Business Review</w:t>
      </w:r>
      <w:r w:rsidR="00851A80" w:rsidRPr="007663DB">
        <w:rPr>
          <w:rFonts w:ascii="Arial" w:hAnsi="Arial" w:cs="Arial"/>
          <w:sz w:val="22"/>
          <w:szCs w:val="22"/>
        </w:rPr>
        <w:t>.</w:t>
      </w:r>
      <w:r w:rsidR="00B71DEA" w:rsidRPr="007663DB">
        <w:rPr>
          <w:rFonts w:ascii="Arial" w:hAnsi="Arial" w:cs="Arial"/>
          <w:sz w:val="22"/>
          <w:szCs w:val="22"/>
        </w:rPr>
        <w:t xml:space="preserve"> This is the 1</w:t>
      </w:r>
      <w:r w:rsidR="00F70E9A">
        <w:rPr>
          <w:rFonts w:ascii="Arial" w:hAnsi="Arial" w:cs="Arial"/>
          <w:sz w:val="22"/>
          <w:szCs w:val="22"/>
        </w:rPr>
        <w:t>5</w:t>
      </w:r>
      <w:r w:rsidR="00B71DEA" w:rsidRPr="007663DB">
        <w:rPr>
          <w:rFonts w:ascii="Arial" w:hAnsi="Arial" w:cs="Arial"/>
          <w:sz w:val="22"/>
          <w:szCs w:val="22"/>
          <w:vertAlign w:val="superscript"/>
        </w:rPr>
        <w:t>th</w:t>
      </w:r>
      <w:r w:rsidR="00B71DEA" w:rsidRPr="007663DB">
        <w:rPr>
          <w:rFonts w:ascii="Arial" w:hAnsi="Arial" w:cs="Arial"/>
          <w:sz w:val="22"/>
          <w:szCs w:val="22"/>
        </w:rPr>
        <w:t xml:space="preserve"> annual ranking of the top 200 award-winning franchise opportunities. The list is available at </w:t>
      </w:r>
      <w:hyperlink r:id="rId5" w:history="1">
        <w:r w:rsidR="006A5266" w:rsidRPr="00B64678">
          <w:rPr>
            <w:rStyle w:val="Hyperlink"/>
            <w:rFonts w:ascii="Arial" w:hAnsi="Arial" w:cs="Arial"/>
            <w:sz w:val="22"/>
            <w:szCs w:val="22"/>
          </w:rPr>
          <w:t>https://franchisebusinessreview.com/page/top-franchises/</w:t>
        </w:r>
        <w:r w:rsidR="00B71DEA" w:rsidRPr="00B64678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3B856A95" w14:textId="77777777" w:rsidR="000D6792" w:rsidRPr="007663DB" w:rsidRDefault="000D6792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0856AD33" w14:textId="0981E9DB" w:rsidR="00F304C9" w:rsidRPr="007663DB" w:rsidRDefault="0023620A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[COMPANY</w:t>
      </w:r>
      <w:r w:rsidR="00FF457E" w:rsidRPr="007663DB">
        <w:rPr>
          <w:rFonts w:ascii="Arial" w:hAnsi="Arial" w:cs="Arial"/>
          <w:color w:val="343434"/>
          <w:sz w:val="22"/>
          <w:szCs w:val="22"/>
          <w:highlight w:val="yellow"/>
        </w:rPr>
        <w:t xml:space="preserve"> description here.]</w:t>
      </w:r>
    </w:p>
    <w:p w14:paraId="003F338E" w14:textId="77777777" w:rsidR="00F304C9" w:rsidRPr="007663DB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13A980A4" w14:textId="3492044C" w:rsidR="00FF457E" w:rsidRPr="007663DB" w:rsidRDefault="00A0328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hyperlink r:id="rId6" w:history="1">
        <w:r w:rsidR="00F304C9" w:rsidRPr="007663DB">
          <w:rPr>
            <w:rStyle w:val="Hyperlink"/>
            <w:rFonts w:ascii="Arial" w:hAnsi="Arial" w:cs="Arial"/>
            <w:sz w:val="22"/>
            <w:szCs w:val="22"/>
          </w:rPr>
          <w:t>Franchise Business Review</w:t>
        </w:r>
      </w:hyperlink>
      <w:r w:rsidR="00F304C9" w:rsidRPr="007663DB">
        <w:rPr>
          <w:rFonts w:ascii="Arial" w:hAnsi="Arial" w:cs="Arial"/>
          <w:color w:val="343434"/>
          <w:sz w:val="22"/>
          <w:szCs w:val="22"/>
        </w:rPr>
        <w:t xml:space="preserve">, a franchise market research firm that performs independent surveys of franchisee satisfaction, </w:t>
      </w:r>
      <w:r w:rsidR="005822FE" w:rsidRPr="007663DB">
        <w:rPr>
          <w:rFonts w:ascii="Arial" w:hAnsi="Arial" w:cs="Arial"/>
          <w:color w:val="343434"/>
          <w:sz w:val="22"/>
          <w:szCs w:val="22"/>
        </w:rPr>
        <w:t xml:space="preserve">provides </w:t>
      </w:r>
      <w:r w:rsidR="00F304C9" w:rsidRPr="007663DB">
        <w:rPr>
          <w:rFonts w:ascii="Arial" w:hAnsi="Arial" w:cs="Arial"/>
          <w:color w:val="343434"/>
          <w:sz w:val="22"/>
          <w:szCs w:val="22"/>
        </w:rPr>
        <w:t>the only ranking</w:t>
      </w:r>
      <w:r w:rsidR="005822FE" w:rsidRPr="007663DB">
        <w:rPr>
          <w:rFonts w:ascii="Arial" w:hAnsi="Arial" w:cs="Arial"/>
          <w:color w:val="343434"/>
          <w:sz w:val="22"/>
          <w:szCs w:val="22"/>
        </w:rPr>
        <w:t>s</w:t>
      </w:r>
      <w:r w:rsidR="00F304C9" w:rsidRPr="007663DB">
        <w:rPr>
          <w:rFonts w:ascii="Arial" w:hAnsi="Arial" w:cs="Arial"/>
          <w:color w:val="343434"/>
          <w:sz w:val="22"/>
          <w:szCs w:val="22"/>
        </w:rPr>
        <w:t xml:space="preserve"> </w:t>
      </w:r>
      <w:r w:rsidR="00B71DEA" w:rsidRPr="007663DB">
        <w:rPr>
          <w:rFonts w:ascii="Arial" w:hAnsi="Arial" w:cs="Arial"/>
          <w:color w:val="343434"/>
          <w:sz w:val="22"/>
          <w:szCs w:val="22"/>
        </w:rPr>
        <w:t xml:space="preserve">and awards for </w:t>
      </w:r>
      <w:r w:rsidR="00F304C9" w:rsidRPr="007663DB">
        <w:rPr>
          <w:rFonts w:ascii="Arial" w:hAnsi="Arial" w:cs="Arial"/>
          <w:color w:val="343434"/>
          <w:sz w:val="22"/>
          <w:szCs w:val="22"/>
        </w:rPr>
        <w:t>franchise</w:t>
      </w:r>
      <w:r w:rsidR="00B71DEA" w:rsidRPr="007663DB">
        <w:rPr>
          <w:rFonts w:ascii="Arial" w:hAnsi="Arial" w:cs="Arial"/>
          <w:color w:val="343434"/>
          <w:sz w:val="22"/>
          <w:szCs w:val="22"/>
        </w:rPr>
        <w:t xml:space="preserve"> companies</w:t>
      </w:r>
      <w:r w:rsidR="00F304C9" w:rsidRPr="007663DB">
        <w:rPr>
          <w:rFonts w:ascii="Arial" w:hAnsi="Arial" w:cs="Arial"/>
          <w:color w:val="343434"/>
          <w:sz w:val="22"/>
          <w:szCs w:val="22"/>
        </w:rPr>
        <w:t xml:space="preserve"> based solely on actual franchisee satisfaction and performance</w:t>
      </w:r>
      <w:r w:rsidR="00FF457E" w:rsidRPr="007663DB">
        <w:rPr>
          <w:rFonts w:ascii="Arial" w:hAnsi="Arial" w:cs="Arial"/>
          <w:color w:val="343434"/>
          <w:sz w:val="22"/>
          <w:szCs w:val="22"/>
        </w:rPr>
        <w:t xml:space="preserve">. Franchise Business Review publishes </w:t>
      </w:r>
      <w:r w:rsidR="005822FE" w:rsidRPr="007663DB">
        <w:rPr>
          <w:rFonts w:ascii="Arial" w:hAnsi="Arial" w:cs="Arial"/>
          <w:color w:val="343434"/>
          <w:sz w:val="22"/>
          <w:szCs w:val="22"/>
        </w:rPr>
        <w:t xml:space="preserve">its rankings of </w:t>
      </w:r>
      <w:r w:rsidR="00B71DEA" w:rsidRPr="007663DB">
        <w:rPr>
          <w:rFonts w:ascii="Arial" w:hAnsi="Arial" w:cs="Arial"/>
          <w:color w:val="343434"/>
          <w:sz w:val="22"/>
          <w:szCs w:val="22"/>
        </w:rPr>
        <w:t xml:space="preserve">the </w:t>
      </w:r>
      <w:r w:rsidR="00FF457E" w:rsidRPr="007663DB">
        <w:rPr>
          <w:rFonts w:ascii="Arial" w:hAnsi="Arial" w:cs="Arial"/>
          <w:color w:val="343434"/>
          <w:sz w:val="22"/>
          <w:szCs w:val="22"/>
        </w:rPr>
        <w:t xml:space="preserve">top </w:t>
      </w:r>
      <w:r w:rsidR="00B71DEA" w:rsidRPr="007663DB">
        <w:rPr>
          <w:rFonts w:ascii="Arial" w:hAnsi="Arial" w:cs="Arial"/>
          <w:color w:val="343434"/>
          <w:sz w:val="22"/>
          <w:szCs w:val="22"/>
        </w:rPr>
        <w:t xml:space="preserve">200 </w:t>
      </w:r>
      <w:r w:rsidR="00FF457E" w:rsidRPr="007663DB">
        <w:rPr>
          <w:rFonts w:ascii="Arial" w:hAnsi="Arial" w:cs="Arial"/>
          <w:color w:val="343434"/>
          <w:sz w:val="22"/>
          <w:szCs w:val="22"/>
        </w:rPr>
        <w:t xml:space="preserve">franchises in its annual </w:t>
      </w:r>
      <w:hyperlink r:id="rId7" w:history="1">
        <w:r w:rsidR="00FF457E" w:rsidRPr="007663DB">
          <w:rPr>
            <w:rStyle w:val="Hyperlink"/>
            <w:rFonts w:ascii="Arial" w:hAnsi="Arial" w:cs="Arial"/>
            <w:sz w:val="22"/>
            <w:szCs w:val="22"/>
          </w:rPr>
          <w:t>Guide to Today’s Top Franchises</w:t>
        </w:r>
      </w:hyperlink>
      <w:r w:rsidR="00213803" w:rsidRPr="007663DB">
        <w:rPr>
          <w:rFonts w:ascii="Arial" w:hAnsi="Arial" w:cs="Arial"/>
          <w:sz w:val="22"/>
          <w:szCs w:val="22"/>
        </w:rPr>
        <w:t>.</w:t>
      </w:r>
      <w:r w:rsidR="00B71DEA" w:rsidRPr="007663DB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68B8D3F1" w14:textId="77777777" w:rsidR="003961C7" w:rsidRPr="007663DB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507EBE95" w14:textId="2321AB81" w:rsidR="00794A0D" w:rsidRPr="007663DB" w:rsidRDefault="0003746A" w:rsidP="00794A0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[COMPANY]</w:t>
      </w:r>
      <w:r w:rsidR="001275E3" w:rsidRPr="007663DB">
        <w:rPr>
          <w:rFonts w:ascii="Arial" w:hAnsi="Arial" w:cs="Arial"/>
          <w:color w:val="343434"/>
          <w:sz w:val="22"/>
          <w:szCs w:val="22"/>
        </w:rPr>
        <w:t xml:space="preserve"> was among </w:t>
      </w:r>
      <w:r w:rsidR="002F782C">
        <w:rPr>
          <w:rFonts w:ascii="Arial" w:hAnsi="Arial" w:cs="Arial"/>
          <w:color w:val="343434"/>
          <w:sz w:val="22"/>
          <w:szCs w:val="22"/>
        </w:rPr>
        <w:t>over 30</w:t>
      </w:r>
      <w:r w:rsidR="009E1397">
        <w:rPr>
          <w:rFonts w:ascii="Arial" w:hAnsi="Arial" w:cs="Arial"/>
          <w:color w:val="343434"/>
          <w:sz w:val="22"/>
          <w:szCs w:val="22"/>
        </w:rPr>
        <w:t>7</w:t>
      </w:r>
      <w:r w:rsidRPr="007663DB">
        <w:rPr>
          <w:rFonts w:ascii="Arial" w:hAnsi="Arial" w:cs="Arial"/>
          <w:color w:val="343434"/>
          <w:sz w:val="22"/>
          <w:szCs w:val="22"/>
        </w:rPr>
        <w:t xml:space="preserve"> franchise brands, representing </w:t>
      </w:r>
      <w:r w:rsidR="00A863A7">
        <w:rPr>
          <w:rFonts w:ascii="Arial" w:hAnsi="Arial" w:cs="Arial"/>
          <w:color w:val="343434"/>
          <w:sz w:val="22"/>
          <w:szCs w:val="22"/>
        </w:rPr>
        <w:t>more than 27,500</w:t>
      </w:r>
      <w:r w:rsidR="00F113AD" w:rsidRPr="007663DB">
        <w:rPr>
          <w:rFonts w:ascii="Arial" w:hAnsi="Arial" w:cs="Arial"/>
          <w:color w:val="343434"/>
          <w:sz w:val="22"/>
          <w:szCs w:val="22"/>
        </w:rPr>
        <w:t xml:space="preserve"> franchise owners, </w:t>
      </w:r>
      <w:r w:rsidRPr="007663DB">
        <w:rPr>
          <w:rFonts w:ascii="Arial" w:hAnsi="Arial" w:cs="Arial"/>
          <w:color w:val="343434"/>
          <w:sz w:val="22"/>
          <w:szCs w:val="22"/>
        </w:rPr>
        <w:t>that</w:t>
      </w:r>
      <w:r w:rsidR="00F113AD" w:rsidRPr="007663DB">
        <w:rPr>
          <w:rFonts w:ascii="Arial" w:hAnsi="Arial" w:cs="Arial"/>
          <w:color w:val="343434"/>
          <w:sz w:val="22"/>
          <w:szCs w:val="22"/>
        </w:rPr>
        <w:t xml:space="preserve"> </w:t>
      </w:r>
      <w:r w:rsidR="00E6418F" w:rsidRPr="007663DB">
        <w:rPr>
          <w:rFonts w:ascii="Arial" w:hAnsi="Arial" w:cs="Arial"/>
          <w:color w:val="343434"/>
          <w:sz w:val="22"/>
          <w:szCs w:val="22"/>
        </w:rPr>
        <w:t>participated in Franchise B</w:t>
      </w:r>
      <w:r w:rsidR="00EF0CAF" w:rsidRPr="007663DB">
        <w:rPr>
          <w:rFonts w:ascii="Arial" w:hAnsi="Arial" w:cs="Arial"/>
          <w:color w:val="343434"/>
          <w:sz w:val="22"/>
          <w:szCs w:val="22"/>
        </w:rPr>
        <w:t>usiness Review’s research</w:t>
      </w:r>
      <w:r w:rsidR="001275E3" w:rsidRPr="007663DB">
        <w:rPr>
          <w:rFonts w:ascii="Arial" w:hAnsi="Arial" w:cs="Arial"/>
          <w:color w:val="343434"/>
          <w:sz w:val="22"/>
          <w:szCs w:val="22"/>
        </w:rPr>
        <w:t>.</w:t>
      </w:r>
      <w:r w:rsidR="00E507B2" w:rsidRPr="007663DB">
        <w:rPr>
          <w:rFonts w:ascii="Arial" w:hAnsi="Arial" w:cs="Arial"/>
          <w:color w:val="343434"/>
          <w:sz w:val="22"/>
          <w:szCs w:val="22"/>
        </w:rPr>
        <w:t xml:space="preserve"> </w:t>
      </w:r>
      <w:r w:rsidR="00794A0D" w:rsidRPr="007663DB">
        <w:rPr>
          <w:rFonts w:ascii="Arial" w:hAnsi="Arial" w:cs="Arial"/>
          <w:color w:val="343434"/>
          <w:sz w:val="22"/>
          <w:szCs w:val="22"/>
        </w:rPr>
        <w:t>[</w:t>
      </w:r>
      <w:r w:rsidR="00794A0D" w:rsidRPr="007663DB">
        <w:rPr>
          <w:rFonts w:ascii="Arial" w:hAnsi="Arial" w:cs="Arial"/>
          <w:color w:val="343434"/>
          <w:sz w:val="22"/>
          <w:szCs w:val="22"/>
          <w:highlight w:val="yellow"/>
        </w:rPr>
        <w:t>COMPANY’s]</w:t>
      </w:r>
      <w:r w:rsidR="00794A0D" w:rsidRPr="007663DB">
        <w:rPr>
          <w:rFonts w:ascii="Arial" w:hAnsi="Arial" w:cs="Arial"/>
          <w:color w:val="343434"/>
          <w:sz w:val="22"/>
          <w:szCs w:val="22"/>
        </w:rPr>
        <w:t xml:space="preserve"> franchisees were surveyed on 33 benchmark questions about their experience and satisfaction regarding critical areas of their franchise systems, including training &amp; support, operations, franchisor/franchisee relations, and financial opportunity. </w:t>
      </w:r>
    </w:p>
    <w:p w14:paraId="5CC68147" w14:textId="2B32A207" w:rsidR="00E6418F" w:rsidRPr="007663DB" w:rsidRDefault="00E6418F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465A7A40" w14:textId="1F5BAAAD" w:rsidR="00E6418F" w:rsidRPr="007663DB" w:rsidRDefault="00794A0D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t>[</w:t>
      </w: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COMPANY’s]</w:t>
      </w:r>
      <w:r w:rsidR="00E6418F" w:rsidRPr="007663DB">
        <w:rPr>
          <w:rFonts w:ascii="Arial" w:hAnsi="Arial" w:cs="Arial"/>
          <w:color w:val="343434"/>
          <w:sz w:val="22"/>
          <w:szCs w:val="22"/>
        </w:rPr>
        <w:t xml:space="preserve"> survey data showed the following: </w:t>
      </w:r>
    </w:p>
    <w:p w14:paraId="1810D3F3" w14:textId="77777777" w:rsidR="00150721" w:rsidRPr="007663DB" w:rsidRDefault="00150721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589FDDEE" w14:textId="77777777" w:rsidR="00150721" w:rsidRPr="007663DB" w:rsidRDefault="00150721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[Insert Company survey data points highlights]</w:t>
      </w:r>
    </w:p>
    <w:p w14:paraId="0811C656" w14:textId="77777777" w:rsidR="003D0595" w:rsidRPr="007663DB" w:rsidRDefault="003D0595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</w:p>
    <w:p w14:paraId="41F1E9C3" w14:textId="25A10BEF" w:rsidR="002F782C" w:rsidRPr="002F782C" w:rsidRDefault="002F782C" w:rsidP="002F782C">
      <w:pPr>
        <w:rPr>
          <w:rFonts w:ascii="Times New Roman" w:eastAsia="Times New Roman" w:hAnsi="Times New Roman" w:cs="Times New Roman"/>
          <w:sz w:val="22"/>
          <w:szCs w:val="22"/>
        </w:rPr>
      </w:pPr>
      <w:r w:rsidRPr="002F78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“There are thousands of successful franchise companies operating in North</w:t>
      </w:r>
      <w:bookmarkStart w:id="0" w:name="_GoBack"/>
      <w:bookmarkEnd w:id="0"/>
      <w:r w:rsidRPr="002F78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America, but many of those companies do not offer a solid investment opportunity for the actual franchise owners,” says Eric </w:t>
      </w:r>
      <w:proofErr w:type="spellStart"/>
      <w:r w:rsidRPr="002F78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Stites</w:t>
      </w:r>
      <w:proofErr w:type="spellEnd"/>
      <w:r w:rsidRPr="002F78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CEO of Franchise Business Review. “As an independent research firm, we rate </w:t>
      </w:r>
      <w:r w:rsidRPr="002F782C">
        <w:rPr>
          <w:rFonts w:ascii="Arial" w:eastAsia="Times New Roman" w:hAnsi="Arial" w:cs="Arial"/>
          <w:color w:val="000000"/>
          <w:sz w:val="22"/>
          <w:szCs w:val="22"/>
        </w:rPr>
        <w:t xml:space="preserve">the franchise companies in the marketplace today and identify those that have the highest levels of satisfaction and performance among their franchisees in order to help entrepreneurs </w:t>
      </w:r>
      <w:r w:rsidR="00A03287">
        <w:rPr>
          <w:rFonts w:ascii="Arial" w:eastAsia="Times New Roman" w:hAnsi="Arial" w:cs="Arial"/>
          <w:color w:val="000000"/>
          <w:sz w:val="22"/>
          <w:szCs w:val="22"/>
        </w:rPr>
        <w:t>choose</w:t>
      </w:r>
      <w:r w:rsidRPr="002F782C">
        <w:rPr>
          <w:rFonts w:ascii="Arial" w:eastAsia="Times New Roman" w:hAnsi="Arial" w:cs="Arial"/>
          <w:color w:val="000000"/>
          <w:sz w:val="22"/>
          <w:szCs w:val="22"/>
        </w:rPr>
        <w:t xml:space="preserve"> which franchise to invest in. The companies on this year’s list are the top performing brands in the areas critical to their franchisees’ success.</w:t>
      </w:r>
      <w:r w:rsidRPr="002F78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”</w:t>
      </w:r>
    </w:p>
    <w:p w14:paraId="2B2792EC" w14:textId="77777777" w:rsidR="00794A0D" w:rsidRPr="007663DB" w:rsidRDefault="00794A0D" w:rsidP="006B14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E60672" w14:textId="77777777" w:rsidR="00794A0D" w:rsidRPr="007663DB" w:rsidRDefault="00794A0D" w:rsidP="00794A0D">
      <w:pPr>
        <w:rPr>
          <w:rFonts w:ascii="Arial" w:hAnsi="Arial" w:cs="Arial"/>
          <w:sz w:val="22"/>
          <w:szCs w:val="22"/>
        </w:rPr>
      </w:pPr>
      <w:r w:rsidRPr="007663DB">
        <w:rPr>
          <w:rFonts w:ascii="Arial" w:hAnsi="Arial" w:cs="Arial"/>
          <w:sz w:val="22"/>
          <w:szCs w:val="22"/>
          <w:highlight w:val="yellow"/>
        </w:rPr>
        <w:t>Insert a quote from a C-level executive at your company regarding the honor.</w:t>
      </w:r>
    </w:p>
    <w:p w14:paraId="14D42236" w14:textId="77777777" w:rsidR="00C41E6F" w:rsidRPr="007663DB" w:rsidRDefault="00C41E6F" w:rsidP="00F304C9">
      <w:pPr>
        <w:rPr>
          <w:rFonts w:ascii="Arial" w:hAnsi="Arial" w:cs="Arial"/>
          <w:color w:val="343434"/>
          <w:sz w:val="22"/>
          <w:szCs w:val="22"/>
        </w:rPr>
      </w:pPr>
    </w:p>
    <w:p w14:paraId="25629BDA" w14:textId="50D8A7E9" w:rsidR="00794A0D" w:rsidRPr="007663DB" w:rsidRDefault="00794A0D" w:rsidP="00794A0D">
      <w:pPr>
        <w:rPr>
          <w:rFonts w:ascii="Arial" w:hAnsi="Arial" w:cs="Arial"/>
          <w:sz w:val="22"/>
          <w:szCs w:val="22"/>
        </w:rPr>
      </w:pPr>
      <w:r w:rsidRPr="007663DB">
        <w:rPr>
          <w:rFonts w:ascii="Arial" w:hAnsi="Arial" w:cs="Arial"/>
          <w:sz w:val="22"/>
          <w:szCs w:val="22"/>
        </w:rPr>
        <w:t xml:space="preserve">Visit FranchiseBusinessReview.com to see the full description of the </w:t>
      </w:r>
      <w:hyperlink r:id="rId8" w:history="1">
        <w:r w:rsidRPr="007663DB">
          <w:rPr>
            <w:rStyle w:val="Hyperlink"/>
            <w:rFonts w:ascii="Arial" w:hAnsi="Arial" w:cs="Arial"/>
            <w:sz w:val="22"/>
            <w:szCs w:val="22"/>
          </w:rPr>
          <w:t>20</w:t>
        </w:r>
        <w:r w:rsidR="00F70E9A">
          <w:rPr>
            <w:rStyle w:val="Hyperlink"/>
            <w:rFonts w:ascii="Arial" w:hAnsi="Arial" w:cs="Arial"/>
            <w:sz w:val="22"/>
            <w:szCs w:val="22"/>
          </w:rPr>
          <w:t>20</w:t>
        </w:r>
        <w:r w:rsidRPr="007663DB">
          <w:rPr>
            <w:rStyle w:val="Hyperlink"/>
            <w:rFonts w:ascii="Arial" w:hAnsi="Arial" w:cs="Arial"/>
            <w:sz w:val="22"/>
            <w:szCs w:val="22"/>
          </w:rPr>
          <w:t xml:space="preserve"> Top Franchises</w:t>
        </w:r>
      </w:hyperlink>
      <w:r w:rsidRPr="007663DB">
        <w:rPr>
          <w:rFonts w:ascii="Arial" w:hAnsi="Arial" w:cs="Arial"/>
          <w:sz w:val="22"/>
          <w:szCs w:val="22"/>
        </w:rPr>
        <w:t>.</w:t>
      </w:r>
    </w:p>
    <w:p w14:paraId="79C8B029" w14:textId="77777777" w:rsidR="0093300A" w:rsidRPr="007663DB" w:rsidRDefault="0093300A" w:rsidP="009330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2"/>
          <w:szCs w:val="22"/>
        </w:rPr>
      </w:pPr>
    </w:p>
    <w:p w14:paraId="4DE55278" w14:textId="77777777" w:rsidR="003A3419" w:rsidRPr="007663DB" w:rsidRDefault="003A3419" w:rsidP="00EF0CAF">
      <w:pPr>
        <w:pStyle w:val="ListParagraph"/>
        <w:rPr>
          <w:rFonts w:ascii="Arial" w:hAnsi="Arial" w:cs="Arial"/>
          <w:color w:val="343434"/>
          <w:sz w:val="22"/>
          <w:szCs w:val="22"/>
        </w:rPr>
      </w:pPr>
    </w:p>
    <w:p w14:paraId="7064D413" w14:textId="77777777" w:rsidR="00150721" w:rsidRPr="007663DB" w:rsidRDefault="00150721" w:rsidP="00150721">
      <w:pPr>
        <w:jc w:val="center"/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t>###</w:t>
      </w:r>
    </w:p>
    <w:p w14:paraId="6728DADB" w14:textId="77777777" w:rsidR="00150721" w:rsidRPr="007663DB" w:rsidRDefault="00150721" w:rsidP="00F304C9">
      <w:pPr>
        <w:rPr>
          <w:rFonts w:ascii="Arial" w:hAnsi="Arial" w:cs="Arial"/>
          <w:color w:val="343434"/>
          <w:sz w:val="22"/>
          <w:szCs w:val="22"/>
        </w:rPr>
      </w:pPr>
    </w:p>
    <w:p w14:paraId="2560EA70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</w:p>
    <w:p w14:paraId="120E8D3A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lastRenderedPageBreak/>
        <w:t xml:space="preserve">About </w:t>
      </w:r>
      <w:r w:rsidRPr="007663DB">
        <w:rPr>
          <w:rFonts w:ascii="Arial" w:hAnsi="Arial" w:cs="Arial"/>
          <w:color w:val="343434"/>
          <w:sz w:val="22"/>
          <w:szCs w:val="22"/>
          <w:highlight w:val="yellow"/>
        </w:rPr>
        <w:t>[COMPANY]</w:t>
      </w:r>
    </w:p>
    <w:p w14:paraId="534CA8EF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t>Insert boilerplate</w:t>
      </w:r>
    </w:p>
    <w:p w14:paraId="3EF9C1E0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</w:p>
    <w:p w14:paraId="0E8F7B2E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</w:p>
    <w:p w14:paraId="31754E28" w14:textId="77777777" w:rsidR="003961C7" w:rsidRPr="007663DB" w:rsidRDefault="003961C7" w:rsidP="00F304C9">
      <w:pPr>
        <w:rPr>
          <w:rFonts w:ascii="Arial" w:hAnsi="Arial" w:cs="Arial"/>
          <w:b/>
          <w:color w:val="343434"/>
          <w:sz w:val="22"/>
          <w:szCs w:val="22"/>
        </w:rPr>
      </w:pPr>
      <w:r w:rsidRPr="007663DB">
        <w:rPr>
          <w:rFonts w:ascii="Arial" w:hAnsi="Arial" w:cs="Arial"/>
          <w:b/>
          <w:color w:val="343434"/>
          <w:sz w:val="22"/>
          <w:szCs w:val="22"/>
        </w:rPr>
        <w:t>About Franchise Business Review</w:t>
      </w:r>
    </w:p>
    <w:p w14:paraId="7C442214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</w:p>
    <w:p w14:paraId="5CDC5964" w14:textId="2D24955B" w:rsidR="00977417" w:rsidRPr="007663DB" w:rsidRDefault="00150721" w:rsidP="00F304C9">
      <w:pPr>
        <w:rPr>
          <w:rFonts w:ascii="Arial" w:hAnsi="Arial" w:cs="Arial"/>
          <w:color w:val="343434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t xml:space="preserve">Franchise Business Review (FBR) is the </w:t>
      </w:r>
      <w:r w:rsidR="00F70E9A">
        <w:rPr>
          <w:rFonts w:ascii="Arial" w:hAnsi="Arial" w:cs="Arial"/>
          <w:color w:val="343434"/>
          <w:sz w:val="22"/>
          <w:szCs w:val="22"/>
        </w:rPr>
        <w:t>leading</w:t>
      </w:r>
      <w:r w:rsidRPr="007663DB">
        <w:rPr>
          <w:rFonts w:ascii="Arial" w:hAnsi="Arial" w:cs="Arial"/>
          <w:color w:val="343434"/>
          <w:sz w:val="22"/>
          <w:szCs w:val="22"/>
        </w:rPr>
        <w:t xml:space="preserve"> independent market research firm that specializes in benchmarking franchisee satisfaction based exclusively on ratings and reviews from franchise owners. </w:t>
      </w:r>
      <w:r w:rsidR="00E6418F" w:rsidRPr="007663DB">
        <w:rPr>
          <w:rFonts w:ascii="Arial" w:hAnsi="Arial" w:cs="Arial"/>
          <w:color w:val="343434"/>
          <w:sz w:val="22"/>
          <w:szCs w:val="22"/>
        </w:rPr>
        <w:t>FBR</w:t>
      </w:r>
      <w:r w:rsidR="00F304C9" w:rsidRPr="007663DB">
        <w:rPr>
          <w:rFonts w:ascii="Arial" w:hAnsi="Arial" w:cs="Arial"/>
          <w:color w:val="343434"/>
          <w:sz w:val="22"/>
          <w:szCs w:val="22"/>
        </w:rPr>
        <w:t xml:space="preserve"> publishes free and unbiased franchisee satisfaction research reports throughout the year online at </w:t>
      </w:r>
      <w:hyperlink r:id="rId9" w:history="1">
        <w:r w:rsidR="00F304C9" w:rsidRPr="007663DB">
          <w:rPr>
            <w:rFonts w:ascii="Arial" w:hAnsi="Arial" w:cs="Arial"/>
            <w:color w:val="11477C"/>
            <w:sz w:val="22"/>
            <w:szCs w:val="22"/>
            <w:u w:val="single" w:color="11477C"/>
          </w:rPr>
          <w:t>http://www.FranchiseBusinessReview.com</w:t>
        </w:r>
      </w:hyperlink>
      <w:r w:rsidR="00F304C9" w:rsidRPr="007663DB">
        <w:rPr>
          <w:rFonts w:ascii="Arial" w:hAnsi="Arial" w:cs="Arial"/>
          <w:color w:val="343434"/>
          <w:sz w:val="22"/>
          <w:szCs w:val="22"/>
        </w:rPr>
        <w:t>.</w:t>
      </w:r>
    </w:p>
    <w:p w14:paraId="0C5E428C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</w:p>
    <w:p w14:paraId="172BB9F2" w14:textId="77777777" w:rsidR="003961C7" w:rsidRPr="007663DB" w:rsidRDefault="003961C7" w:rsidP="00F304C9">
      <w:pPr>
        <w:rPr>
          <w:rFonts w:ascii="Arial" w:hAnsi="Arial" w:cs="Arial"/>
          <w:color w:val="343434"/>
          <w:sz w:val="22"/>
          <w:szCs w:val="22"/>
        </w:rPr>
      </w:pPr>
    </w:p>
    <w:p w14:paraId="03893E87" w14:textId="77777777" w:rsidR="003961C7" w:rsidRPr="007663DB" w:rsidRDefault="003961C7" w:rsidP="003961C7">
      <w:pPr>
        <w:rPr>
          <w:rFonts w:ascii="Arial" w:hAnsi="Arial" w:cs="Arial"/>
          <w:sz w:val="22"/>
          <w:szCs w:val="22"/>
        </w:rPr>
      </w:pPr>
    </w:p>
    <w:p w14:paraId="43306AB4" w14:textId="77777777" w:rsidR="003961C7" w:rsidRPr="007663DB" w:rsidRDefault="003961C7" w:rsidP="003961C7">
      <w:pPr>
        <w:rPr>
          <w:rFonts w:ascii="Arial" w:hAnsi="Arial" w:cs="Arial"/>
          <w:sz w:val="22"/>
          <w:szCs w:val="22"/>
        </w:rPr>
      </w:pPr>
    </w:p>
    <w:p w14:paraId="337A54EE" w14:textId="77777777" w:rsidR="003961C7" w:rsidRPr="007663DB" w:rsidRDefault="003961C7" w:rsidP="003961C7">
      <w:pPr>
        <w:rPr>
          <w:rFonts w:ascii="Arial" w:hAnsi="Arial" w:cs="Arial"/>
          <w:b/>
          <w:sz w:val="22"/>
          <w:szCs w:val="22"/>
        </w:rPr>
      </w:pPr>
      <w:r w:rsidRPr="007663DB">
        <w:rPr>
          <w:rFonts w:ascii="Arial" w:hAnsi="Arial" w:cs="Arial"/>
          <w:b/>
          <w:sz w:val="22"/>
          <w:szCs w:val="22"/>
        </w:rPr>
        <w:t>Media Contacts:</w:t>
      </w:r>
    </w:p>
    <w:p w14:paraId="77190A9F" w14:textId="77777777" w:rsidR="003961C7" w:rsidRPr="007663DB" w:rsidRDefault="003961C7" w:rsidP="003961C7">
      <w:pPr>
        <w:rPr>
          <w:rFonts w:ascii="Arial" w:hAnsi="Arial" w:cs="Arial"/>
          <w:sz w:val="22"/>
          <w:szCs w:val="22"/>
        </w:rPr>
      </w:pPr>
    </w:p>
    <w:p w14:paraId="16B95FA3" w14:textId="77777777" w:rsidR="003961C7" w:rsidRPr="007663DB" w:rsidRDefault="003961C7" w:rsidP="003961C7">
      <w:pPr>
        <w:rPr>
          <w:rFonts w:ascii="Arial" w:hAnsi="Arial" w:cs="Arial"/>
          <w:sz w:val="22"/>
          <w:szCs w:val="22"/>
        </w:rPr>
      </w:pPr>
      <w:r w:rsidRPr="007663DB">
        <w:rPr>
          <w:rFonts w:ascii="Arial" w:hAnsi="Arial" w:cs="Arial"/>
          <w:sz w:val="22"/>
          <w:szCs w:val="22"/>
          <w:highlight w:val="yellow"/>
        </w:rPr>
        <w:t>[Company contact]</w:t>
      </w:r>
      <w:r w:rsidRPr="007663DB">
        <w:rPr>
          <w:rFonts w:ascii="Arial" w:hAnsi="Arial" w:cs="Arial"/>
          <w:sz w:val="22"/>
          <w:szCs w:val="22"/>
        </w:rPr>
        <w:tab/>
      </w:r>
      <w:r w:rsidRPr="007663DB">
        <w:rPr>
          <w:rFonts w:ascii="Arial" w:hAnsi="Arial" w:cs="Arial"/>
          <w:sz w:val="22"/>
          <w:szCs w:val="22"/>
        </w:rPr>
        <w:tab/>
      </w:r>
      <w:r w:rsidRPr="007663DB">
        <w:rPr>
          <w:rFonts w:ascii="Arial" w:hAnsi="Arial" w:cs="Arial"/>
          <w:sz w:val="22"/>
          <w:szCs w:val="22"/>
        </w:rPr>
        <w:tab/>
      </w:r>
      <w:r w:rsidRPr="007663DB">
        <w:rPr>
          <w:rFonts w:ascii="Arial" w:hAnsi="Arial" w:cs="Arial"/>
          <w:sz w:val="22"/>
          <w:szCs w:val="22"/>
        </w:rPr>
        <w:tab/>
      </w:r>
      <w:r w:rsidRPr="007663DB">
        <w:rPr>
          <w:rFonts w:ascii="Arial" w:hAnsi="Arial" w:cs="Arial"/>
          <w:sz w:val="22"/>
          <w:szCs w:val="22"/>
        </w:rPr>
        <w:tab/>
      </w:r>
      <w:r w:rsidRPr="007663DB">
        <w:rPr>
          <w:rFonts w:ascii="Arial" w:hAnsi="Arial" w:cs="Arial"/>
          <w:sz w:val="22"/>
          <w:szCs w:val="22"/>
        </w:rPr>
        <w:tab/>
      </w:r>
    </w:p>
    <w:p w14:paraId="6096BD04" w14:textId="77777777" w:rsidR="003961C7" w:rsidRPr="007663DB" w:rsidRDefault="003961C7" w:rsidP="003961C7">
      <w:pPr>
        <w:rPr>
          <w:rFonts w:ascii="Arial" w:hAnsi="Arial" w:cs="Arial"/>
          <w:sz w:val="22"/>
          <w:szCs w:val="22"/>
        </w:rPr>
      </w:pPr>
    </w:p>
    <w:p w14:paraId="11DE2343" w14:textId="77777777" w:rsidR="003961C7" w:rsidRPr="007663DB" w:rsidRDefault="003961C7" w:rsidP="003961C7">
      <w:pPr>
        <w:rPr>
          <w:rFonts w:ascii="Arial" w:hAnsi="Arial" w:cs="Arial"/>
          <w:b/>
          <w:sz w:val="22"/>
          <w:szCs w:val="22"/>
        </w:rPr>
      </w:pPr>
    </w:p>
    <w:p w14:paraId="11FB8EE5" w14:textId="77777777" w:rsidR="00150721" w:rsidRPr="007663DB" w:rsidRDefault="00150721" w:rsidP="00150721">
      <w:pPr>
        <w:rPr>
          <w:rFonts w:ascii="Arial" w:hAnsi="Arial" w:cs="Arial"/>
          <w:b/>
          <w:sz w:val="22"/>
          <w:szCs w:val="22"/>
        </w:rPr>
      </w:pPr>
      <w:r w:rsidRPr="007663DB">
        <w:rPr>
          <w:rFonts w:ascii="Arial" w:hAnsi="Arial" w:cs="Arial"/>
          <w:b/>
          <w:sz w:val="22"/>
          <w:szCs w:val="22"/>
        </w:rPr>
        <w:t>Franchise Business Review</w:t>
      </w:r>
    </w:p>
    <w:p w14:paraId="3EF5AAE1" w14:textId="3A5FC360" w:rsidR="007663DB" w:rsidRPr="007663DB" w:rsidRDefault="007663DB" w:rsidP="007663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63DB">
        <w:rPr>
          <w:rFonts w:ascii="Arial" w:hAnsi="Arial" w:cs="Arial"/>
          <w:color w:val="000000"/>
          <w:sz w:val="22"/>
          <w:szCs w:val="22"/>
        </w:rPr>
        <w:t xml:space="preserve">Sarah </w:t>
      </w:r>
      <w:r w:rsidR="00F70E9A">
        <w:rPr>
          <w:rFonts w:ascii="Arial" w:hAnsi="Arial" w:cs="Arial"/>
          <w:color w:val="000000"/>
          <w:sz w:val="22"/>
          <w:szCs w:val="22"/>
        </w:rPr>
        <w:t>Osorio</w:t>
      </w:r>
    </w:p>
    <w:p w14:paraId="71A95DB1" w14:textId="77777777" w:rsidR="007663DB" w:rsidRPr="007663DB" w:rsidRDefault="007663DB" w:rsidP="007663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63DB">
        <w:rPr>
          <w:rFonts w:ascii="Arial" w:hAnsi="Arial" w:cs="Arial"/>
          <w:color w:val="000000"/>
          <w:sz w:val="22"/>
          <w:szCs w:val="22"/>
        </w:rPr>
        <w:t>Editorial Director</w:t>
      </w:r>
    </w:p>
    <w:p w14:paraId="097C34FB" w14:textId="77777777" w:rsidR="007663DB" w:rsidRPr="007663DB" w:rsidRDefault="007663DB" w:rsidP="007663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63DB">
        <w:rPr>
          <w:rFonts w:ascii="Arial" w:hAnsi="Arial" w:cs="Arial"/>
          <w:color w:val="343434"/>
          <w:sz w:val="22"/>
          <w:szCs w:val="22"/>
        </w:rPr>
        <w:t>603.373.1552</w:t>
      </w:r>
    </w:p>
    <w:p w14:paraId="7D094763" w14:textId="77777777" w:rsidR="007663DB" w:rsidRPr="007663DB" w:rsidRDefault="00A03287" w:rsidP="007663D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" w:history="1">
        <w:r w:rsidR="007663DB" w:rsidRPr="007663DB">
          <w:rPr>
            <w:rStyle w:val="Hyperlink"/>
            <w:rFonts w:ascii="Arial" w:hAnsi="Arial" w:cs="Arial"/>
            <w:color w:val="0563C1"/>
            <w:sz w:val="22"/>
            <w:szCs w:val="22"/>
            <w:u w:val="none"/>
          </w:rPr>
          <w:t>sarah@franchisebusinessreview.com</w:t>
        </w:r>
      </w:hyperlink>
    </w:p>
    <w:p w14:paraId="6804A8BC" w14:textId="77777777" w:rsidR="007663DB" w:rsidRPr="007663DB" w:rsidRDefault="007663DB" w:rsidP="007663DB">
      <w:pPr>
        <w:rPr>
          <w:rFonts w:ascii="Arial" w:hAnsi="Arial" w:cs="Arial"/>
          <w:sz w:val="22"/>
          <w:szCs w:val="22"/>
        </w:rPr>
      </w:pPr>
    </w:p>
    <w:p w14:paraId="17E6689C" w14:textId="56095458" w:rsidR="00150721" w:rsidRPr="00E6418F" w:rsidRDefault="00150721" w:rsidP="00150721">
      <w:pPr>
        <w:rPr>
          <w:rFonts w:ascii="Arial" w:hAnsi="Arial" w:cs="Arial"/>
        </w:rPr>
      </w:pPr>
    </w:p>
    <w:p w14:paraId="7D47F3D2" w14:textId="77777777" w:rsidR="003961C7" w:rsidRPr="00150721" w:rsidRDefault="003961C7" w:rsidP="003961C7">
      <w:pPr>
        <w:rPr>
          <w:rFonts w:ascii="Arial" w:hAnsi="Arial" w:cs="Arial"/>
        </w:rPr>
      </w:pPr>
    </w:p>
    <w:p w14:paraId="4C61C69C" w14:textId="77777777" w:rsidR="003961C7" w:rsidRPr="003961C7" w:rsidRDefault="003961C7" w:rsidP="003961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61C7" w:rsidRPr="003961C7" w:rsidSect="008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7EDD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F7957"/>
    <w:multiLevelType w:val="hybridMultilevel"/>
    <w:tmpl w:val="869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129"/>
    <w:multiLevelType w:val="hybridMultilevel"/>
    <w:tmpl w:val="7F94C8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0A7E"/>
    <w:multiLevelType w:val="hybridMultilevel"/>
    <w:tmpl w:val="82E05D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77C5985"/>
    <w:multiLevelType w:val="multilevel"/>
    <w:tmpl w:val="0D6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82DDC"/>
    <w:multiLevelType w:val="hybridMultilevel"/>
    <w:tmpl w:val="FA7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6969"/>
    <w:multiLevelType w:val="multilevel"/>
    <w:tmpl w:val="7D5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9"/>
    <w:rsid w:val="0003746A"/>
    <w:rsid w:val="000A79DD"/>
    <w:rsid w:val="000D6792"/>
    <w:rsid w:val="001275E3"/>
    <w:rsid w:val="00150721"/>
    <w:rsid w:val="001711D9"/>
    <w:rsid w:val="001F6FE2"/>
    <w:rsid w:val="00213803"/>
    <w:rsid w:val="0023620A"/>
    <w:rsid w:val="002C63AE"/>
    <w:rsid w:val="002F782C"/>
    <w:rsid w:val="003961C7"/>
    <w:rsid w:val="003A3419"/>
    <w:rsid w:val="003D0595"/>
    <w:rsid w:val="00413B44"/>
    <w:rsid w:val="00477729"/>
    <w:rsid w:val="004B5A9D"/>
    <w:rsid w:val="00542BA3"/>
    <w:rsid w:val="005822FE"/>
    <w:rsid w:val="005B7142"/>
    <w:rsid w:val="00625FAB"/>
    <w:rsid w:val="00632DED"/>
    <w:rsid w:val="0065514B"/>
    <w:rsid w:val="0066361D"/>
    <w:rsid w:val="00687C61"/>
    <w:rsid w:val="006A5266"/>
    <w:rsid w:val="006B1476"/>
    <w:rsid w:val="006C6EF8"/>
    <w:rsid w:val="007663DB"/>
    <w:rsid w:val="00775A73"/>
    <w:rsid w:val="00794A0D"/>
    <w:rsid w:val="007D2E65"/>
    <w:rsid w:val="007D68F4"/>
    <w:rsid w:val="00846979"/>
    <w:rsid w:val="00851A80"/>
    <w:rsid w:val="00884FE7"/>
    <w:rsid w:val="00887410"/>
    <w:rsid w:val="0093300A"/>
    <w:rsid w:val="00977417"/>
    <w:rsid w:val="009E1397"/>
    <w:rsid w:val="00A03287"/>
    <w:rsid w:val="00A863A7"/>
    <w:rsid w:val="00AD1E2E"/>
    <w:rsid w:val="00B64678"/>
    <w:rsid w:val="00B71DEA"/>
    <w:rsid w:val="00C41E6F"/>
    <w:rsid w:val="00CC5640"/>
    <w:rsid w:val="00DE2201"/>
    <w:rsid w:val="00E0633A"/>
    <w:rsid w:val="00E507B2"/>
    <w:rsid w:val="00E51F8B"/>
    <w:rsid w:val="00E6418F"/>
    <w:rsid w:val="00EF0CAF"/>
    <w:rsid w:val="00F113AD"/>
    <w:rsid w:val="00F304C9"/>
    <w:rsid w:val="00F50A12"/>
    <w:rsid w:val="00F57981"/>
    <w:rsid w:val="00F70E9A"/>
    <w:rsid w:val="00FB61BE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0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FE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B7142"/>
    <w:rPr>
      <w:i/>
      <w:iCs/>
    </w:rPr>
  </w:style>
  <w:style w:type="character" w:customStyle="1" w:styleId="apple-converted-space">
    <w:name w:val="apple-converted-space"/>
    <w:basedOn w:val="DefaultParagraphFont"/>
    <w:rsid w:val="005B7142"/>
  </w:style>
  <w:style w:type="character" w:customStyle="1" w:styleId="s1">
    <w:name w:val="s1"/>
    <w:basedOn w:val="DefaultParagraphFont"/>
    <w:rsid w:val="00EF0CAF"/>
  </w:style>
  <w:style w:type="paragraph" w:styleId="NormalWeb">
    <w:name w:val="Normal (Web)"/>
    <w:basedOn w:val="Normal"/>
    <w:uiPriority w:val="99"/>
    <w:semiHidden/>
    <w:unhideWhenUsed/>
    <w:rsid w:val="007663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6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hisebusinessreview.com/page/top-franchi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hisebusinessreview.com/page/top-franchi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hisebusinessreview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anchisebusinessreview.com/page/top-franchises/" TargetMode="External"/><Relationship Id="rId10" Type="http://schemas.openxmlformats.org/officeDocument/2006/relationships/hyperlink" Target="mailto:sarah@franchisebusinessre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web.net/Redirect.aspx?id=aHR0cDovL3d3dy5GcmFuY2hpc2VCdXNpbmVzc1Jldmlldy5jb20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Foreman</dc:creator>
  <cp:keywords/>
  <dc:description/>
  <cp:lastModifiedBy>Ali Foreman</cp:lastModifiedBy>
  <cp:revision>5</cp:revision>
  <dcterms:created xsi:type="dcterms:W3CDTF">2019-12-23T14:50:00Z</dcterms:created>
  <dcterms:modified xsi:type="dcterms:W3CDTF">2019-12-23T15:35:00Z</dcterms:modified>
</cp:coreProperties>
</file>