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065A4" w:rsidRDefault="00814B3C">
      <w:pPr>
        <w:spacing w:after="160"/>
        <w:jc w:val="center"/>
        <w:rPr>
          <w:b/>
          <w:color w:val="444444"/>
        </w:rPr>
      </w:pPr>
      <w:r>
        <w:rPr>
          <w:b/>
          <w:color w:val="444444"/>
        </w:rPr>
        <w:t xml:space="preserve">Franchise Business Review Recognizes 2020 Franchise Rock Stars </w:t>
      </w:r>
    </w:p>
    <w:p w14:paraId="00000002" w14:textId="77777777" w:rsidR="00E065A4" w:rsidRDefault="00814B3C">
      <w:pPr>
        <w:spacing w:after="160"/>
        <w:jc w:val="center"/>
        <w:rPr>
          <w:i/>
          <w:color w:val="444444"/>
        </w:rPr>
      </w:pPr>
      <w:r>
        <w:rPr>
          <w:i/>
          <w:color w:val="444444"/>
        </w:rPr>
        <w:t>81 Franchise Owners Honored for Franchise and Community Leadership by Independent Research Firm</w:t>
      </w:r>
    </w:p>
    <w:p w14:paraId="00000003" w14:textId="77777777" w:rsidR="00E065A4" w:rsidRDefault="00E065A4">
      <w:pPr>
        <w:spacing w:after="160"/>
        <w:jc w:val="center"/>
        <w:rPr>
          <w:color w:val="444444"/>
        </w:rPr>
      </w:pPr>
    </w:p>
    <w:p w14:paraId="00000004" w14:textId="77777777" w:rsidR="00E065A4" w:rsidRDefault="00814B3C">
      <w:pPr>
        <w:spacing w:after="160"/>
      </w:pPr>
      <w:r>
        <w:rPr>
          <w:color w:val="343434"/>
          <w:highlight w:val="yellow"/>
        </w:rPr>
        <w:t xml:space="preserve">Date </w:t>
      </w:r>
      <w:r>
        <w:rPr>
          <w:color w:val="343434"/>
        </w:rPr>
        <w:t xml:space="preserve">– </w:t>
      </w:r>
      <w:r>
        <w:rPr>
          <w:color w:val="343434"/>
          <w:highlight w:val="yellow"/>
        </w:rPr>
        <w:t xml:space="preserve"> City, State, Date</w:t>
      </w:r>
      <w:r>
        <w:rPr>
          <w:color w:val="343434"/>
        </w:rPr>
        <w:t xml:space="preserve"> – </w:t>
      </w:r>
      <w:r>
        <w:t>F</w:t>
      </w:r>
      <w:r>
        <w:t xml:space="preserve">ranchise Business Review, an independent market research firm that benchmarks franchisee satisfaction, has announced the annual list of </w:t>
      </w:r>
      <w:hyperlink r:id="rId4">
        <w:r>
          <w:rPr>
            <w:color w:val="1155CC"/>
            <w:u w:val="single"/>
          </w:rPr>
          <w:t xml:space="preserve">Franchise Rock Stars </w:t>
        </w:r>
      </w:hyperlink>
      <w:r>
        <w:t>for 202</w:t>
      </w:r>
      <w:r>
        <w:t xml:space="preserve">0. </w:t>
      </w:r>
    </w:p>
    <w:p w14:paraId="00000005" w14:textId="77777777" w:rsidR="00E065A4" w:rsidRDefault="00814B3C">
      <w:pPr>
        <w:spacing w:after="160"/>
        <w:rPr>
          <w:highlight w:val="white"/>
        </w:rPr>
      </w:pPr>
      <w:r>
        <w:t xml:space="preserve">Each year, </w:t>
      </w:r>
      <w:hyperlink r:id="rId5">
        <w:r>
          <w:rPr>
            <w:color w:val="1155CC"/>
            <w:u w:val="single"/>
          </w:rPr>
          <w:t>Franchise Business Review</w:t>
        </w:r>
      </w:hyperlink>
      <w:r>
        <w:t xml:space="preserve"> honors franchise owners who set exceptional </w:t>
      </w:r>
      <w:r>
        <w:rPr>
          <w:highlight w:val="white"/>
        </w:rPr>
        <w:t xml:space="preserve">examples of achieving success within the franchise model. </w:t>
      </w:r>
      <w:r>
        <w:t xml:space="preserve">This year’s Franchise Rock Stars were selected from over </w:t>
      </w:r>
      <w:r>
        <w:t>28,000 franchisees, representing more than 300 brands that participated in Franchise Business Review’s research in the past 18 months</w:t>
      </w:r>
      <w:r>
        <w:rPr>
          <w:highlight w:val="white"/>
        </w:rPr>
        <w:t>.</w:t>
      </w:r>
    </w:p>
    <w:p w14:paraId="00000006" w14:textId="77777777" w:rsidR="00E065A4" w:rsidRDefault="00814B3C">
      <w:r>
        <w:t>The Franchise Rock Stars recognized were nominated by their franchise brand leadership in one of eight categories as fran</w:t>
      </w:r>
      <w:r>
        <w:t>chisees who set admirable examples when it comes to leadership, business acumen, financial and professional success, and contributing to their community. Categories included: Giving Back, Women, Millennials, Veterans, Family-Owned, “Freshmen”, Top-Performe</w:t>
      </w:r>
      <w:r>
        <w:t>rs, and Multi-Unit Owners.</w:t>
      </w:r>
    </w:p>
    <w:p w14:paraId="00000007" w14:textId="77777777" w:rsidR="00E065A4" w:rsidRDefault="00E065A4"/>
    <w:p w14:paraId="00000008" w14:textId="77777777" w:rsidR="00E065A4" w:rsidRDefault="00814B3C">
      <w:hyperlink r:id="rId6">
        <w:r>
          <w:rPr>
            <w:color w:val="B8272C"/>
          </w:rPr>
          <w:t>Franchise Business Review</w:t>
        </w:r>
      </w:hyperlink>
      <w:r>
        <w:t>, the leading research firm serving the franchise sector, provides ratings of franchise opportunities based solely on survey research that measu</w:t>
      </w:r>
      <w:r>
        <w:t xml:space="preserve">res franchisee satisfaction and performance. Franchise Business Review publishes rankings of the top franchises in its annual </w:t>
      </w:r>
      <w:hyperlink r:id="rId7">
        <w:r>
          <w:rPr>
            <w:color w:val="1155CC"/>
            <w:u w:val="single"/>
          </w:rPr>
          <w:t>Guide to Today’s Top Franchises</w:t>
        </w:r>
      </w:hyperlink>
      <w:r>
        <w:t>, as well as guides throu</w:t>
      </w:r>
      <w:r>
        <w:t>ghout the year ranking the top franchises in specific sectors.</w:t>
      </w:r>
    </w:p>
    <w:p w14:paraId="00000009" w14:textId="77777777" w:rsidR="00E065A4" w:rsidRDefault="00814B3C">
      <w:pPr>
        <w:rPr>
          <w:color w:val="4A4A4A"/>
          <w:highlight w:val="white"/>
        </w:rPr>
      </w:pPr>
      <w:r>
        <w:rPr>
          <w:color w:val="4A4A4A"/>
          <w:highlight w:val="white"/>
        </w:rPr>
        <w:t xml:space="preserve"> </w:t>
      </w:r>
    </w:p>
    <w:p w14:paraId="0000000A" w14:textId="77777777" w:rsidR="00E065A4" w:rsidRDefault="00814B3C">
      <w:pPr>
        <w:rPr>
          <w:highlight w:val="white"/>
        </w:rPr>
      </w:pPr>
      <w:r>
        <w:rPr>
          <w:highlight w:val="white"/>
        </w:rPr>
        <w:t xml:space="preserve">“There are so many success stories out there and thousands of inspiring franchise owners who are living their dreams of business ownership that it was incredibly difficult to narrow down the </w:t>
      </w:r>
      <w:r>
        <w:rPr>
          <w:highlight w:val="white"/>
        </w:rPr>
        <w:t xml:space="preserve">list,” said Eric </w:t>
      </w:r>
      <w:proofErr w:type="spellStart"/>
      <w:r>
        <w:rPr>
          <w:highlight w:val="white"/>
        </w:rPr>
        <w:t>Stites</w:t>
      </w:r>
      <w:proofErr w:type="spellEnd"/>
      <w:r>
        <w:rPr>
          <w:highlight w:val="white"/>
        </w:rPr>
        <w:t xml:space="preserve">, CEO of Franchise Business Review. “In the end, we chose individuals who are exceptional examples of achieving success through the franchise model and exemplify </w:t>
      </w:r>
      <w:r>
        <w:t>a strong work ethic and a real commitment to their business and communi</w:t>
      </w:r>
      <w:r>
        <w:t>ty</w:t>
      </w:r>
      <w:r>
        <w:rPr>
          <w:highlight w:val="white"/>
        </w:rPr>
        <w:t xml:space="preserve">. We are thrilled to recognize these individuals as Franchise Rock Stars.” </w:t>
      </w:r>
    </w:p>
    <w:p w14:paraId="0000000B" w14:textId="77777777" w:rsidR="00E065A4" w:rsidRDefault="00814B3C">
      <w:r>
        <w:t xml:space="preserve"> </w:t>
      </w:r>
    </w:p>
    <w:p w14:paraId="0000000C" w14:textId="77777777" w:rsidR="00E065A4" w:rsidRDefault="00E065A4"/>
    <w:p w14:paraId="0000000D" w14:textId="77777777" w:rsidR="00E065A4" w:rsidRDefault="00814B3C">
      <w:pPr>
        <w:rPr>
          <w:color w:val="FF0000"/>
        </w:rPr>
      </w:pPr>
      <w:r>
        <w:t>Visit FranchiseBusinessReview.com to see the full list of 2020</w:t>
      </w:r>
      <w:hyperlink r:id="rId8">
        <w:r>
          <w:rPr>
            <w:color w:val="1155CC"/>
            <w:u w:val="single"/>
          </w:rPr>
          <w:t xml:space="preserve"> </w:t>
        </w:r>
      </w:hyperlink>
      <w:hyperlink r:id="rId9">
        <w:r>
          <w:rPr>
            <w:color w:val="1155CC"/>
            <w:u w:val="single"/>
          </w:rPr>
          <w:t>Rock Star Franchise Owners.</w:t>
        </w:r>
      </w:hyperlink>
    </w:p>
    <w:p w14:paraId="0000000E" w14:textId="77777777" w:rsidR="00E065A4" w:rsidRDefault="00814B3C">
      <w:r>
        <w:t xml:space="preserve"> </w:t>
      </w:r>
    </w:p>
    <w:p w14:paraId="0000000F" w14:textId="77777777" w:rsidR="00E065A4" w:rsidRDefault="00814B3C">
      <w:pPr>
        <w:jc w:val="center"/>
        <w:rPr>
          <w:color w:val="343434"/>
        </w:rPr>
      </w:pPr>
      <w:r>
        <w:rPr>
          <w:color w:val="343434"/>
        </w:rPr>
        <w:t xml:space="preserve">### </w:t>
      </w:r>
    </w:p>
    <w:p w14:paraId="00000010" w14:textId="77777777" w:rsidR="00E065A4" w:rsidRDefault="00814B3C">
      <w:pPr>
        <w:rPr>
          <w:color w:val="343434"/>
        </w:rPr>
      </w:pPr>
      <w:r>
        <w:rPr>
          <w:color w:val="343434"/>
        </w:rPr>
        <w:t xml:space="preserve"> </w:t>
      </w:r>
    </w:p>
    <w:p w14:paraId="00000011" w14:textId="77777777" w:rsidR="00E065A4" w:rsidRDefault="00814B3C">
      <w:pPr>
        <w:rPr>
          <w:b/>
          <w:color w:val="343434"/>
        </w:rPr>
      </w:pPr>
      <w:r>
        <w:rPr>
          <w:b/>
          <w:color w:val="343434"/>
        </w:rPr>
        <w:t>About Franchise Business Review</w:t>
      </w:r>
    </w:p>
    <w:p w14:paraId="00000012" w14:textId="77777777" w:rsidR="00E065A4" w:rsidRDefault="00814B3C">
      <w:pPr>
        <w:shd w:val="clear" w:color="auto" w:fill="FFFFFF"/>
        <w:spacing w:after="340"/>
        <w:rPr>
          <w:color w:val="747474"/>
        </w:rPr>
      </w:pPr>
      <w:r>
        <w:t>Franchise Business Review (FBR) is a leading market research firm serving the franchise sector. F</w:t>
      </w:r>
      <w:r>
        <w:t>BR measures satisfaction and engagement of franchisees and publishes various guides and reports for entrepreneurs considering an investment in a franchise business. Since 2005, FBR has surveyed hundreds of thousands of franchise owners and over 1,100 leadi</w:t>
      </w:r>
      <w:r>
        <w:t xml:space="preserve">ng franchise companies. FBR publishes free and unbiased franchisee satisfaction research reports </w:t>
      </w:r>
      <w:r>
        <w:lastRenderedPageBreak/>
        <w:t>throughout the year online at</w:t>
      </w:r>
      <w:r>
        <w:rPr>
          <w:color w:val="747474"/>
        </w:rPr>
        <w:t xml:space="preserve"> </w:t>
      </w:r>
      <w:hyperlink r:id="rId10">
        <w:r>
          <w:rPr>
            <w:color w:val="B8272C"/>
          </w:rPr>
          <w:t>http://www.FranchiseBusinessReview.com</w:t>
        </w:r>
      </w:hyperlink>
      <w:r>
        <w:rPr>
          <w:color w:val="747474"/>
        </w:rPr>
        <w:t>. T</w:t>
      </w:r>
      <w:r>
        <w:t xml:space="preserve">o read our publications, visit </w:t>
      </w:r>
      <w:hyperlink r:id="rId11">
        <w:r>
          <w:rPr>
            <w:color w:val="B8272C"/>
          </w:rPr>
          <w:t>https://franchisebusinessreview.com/page/publications/</w:t>
        </w:r>
      </w:hyperlink>
      <w:r>
        <w:rPr>
          <w:color w:val="747474"/>
        </w:rPr>
        <w:t xml:space="preserve">. </w:t>
      </w:r>
    </w:p>
    <w:p w14:paraId="00000013" w14:textId="77777777" w:rsidR="00E065A4" w:rsidRDefault="00814B3C">
      <w:r>
        <w:t xml:space="preserve"> </w:t>
      </w:r>
    </w:p>
    <w:p w14:paraId="00000014" w14:textId="77777777" w:rsidR="00E065A4" w:rsidRDefault="00814B3C">
      <w:r>
        <w:t xml:space="preserve"> </w:t>
      </w:r>
    </w:p>
    <w:p w14:paraId="00000015" w14:textId="77777777" w:rsidR="00E065A4" w:rsidRDefault="00814B3C">
      <w:pPr>
        <w:rPr>
          <w:b/>
        </w:rPr>
      </w:pPr>
      <w:r>
        <w:rPr>
          <w:b/>
        </w:rPr>
        <w:t>Media Contact:</w:t>
      </w:r>
    </w:p>
    <w:p w14:paraId="00000016" w14:textId="77777777" w:rsidR="00E065A4" w:rsidRDefault="00814B3C">
      <w:r>
        <w:t>Ali Forman</w:t>
      </w:r>
    </w:p>
    <w:p w14:paraId="00000017" w14:textId="77777777" w:rsidR="00E065A4" w:rsidRDefault="00814B3C">
      <w:r>
        <w:t>Marketing Director</w:t>
      </w:r>
    </w:p>
    <w:p w14:paraId="00000018" w14:textId="77777777" w:rsidR="00E065A4" w:rsidRDefault="00814B3C">
      <w:pPr>
        <w:rPr>
          <w:color w:val="343434"/>
        </w:rPr>
      </w:pPr>
      <w:r>
        <w:rPr>
          <w:color w:val="343434"/>
        </w:rPr>
        <w:t>603.319.4818</w:t>
      </w:r>
    </w:p>
    <w:p w14:paraId="00000019" w14:textId="77777777" w:rsidR="00E065A4" w:rsidRDefault="00814B3C">
      <w:pPr>
        <w:rPr>
          <w:color w:val="800080"/>
          <w:sz w:val="24"/>
          <w:szCs w:val="24"/>
        </w:rPr>
      </w:pPr>
      <w:r>
        <w:rPr>
          <w:color w:val="800080"/>
          <w:sz w:val="24"/>
          <w:szCs w:val="24"/>
        </w:rPr>
        <w:t>ali@franchisebusinessreview.com</w:t>
      </w:r>
    </w:p>
    <w:p w14:paraId="0000001A" w14:textId="77777777" w:rsidR="00E065A4" w:rsidRDefault="00814B3C">
      <w:pPr>
        <w:rPr>
          <w:sz w:val="24"/>
          <w:szCs w:val="24"/>
        </w:rPr>
      </w:pPr>
      <w:r>
        <w:rPr>
          <w:sz w:val="24"/>
          <w:szCs w:val="24"/>
        </w:rPr>
        <w:t xml:space="preserve"> </w:t>
      </w:r>
    </w:p>
    <w:p w14:paraId="0000001B" w14:textId="77777777" w:rsidR="00E065A4" w:rsidRDefault="00814B3C">
      <w:pPr>
        <w:rPr>
          <w:sz w:val="24"/>
          <w:szCs w:val="24"/>
        </w:rPr>
      </w:pPr>
      <w:r>
        <w:rPr>
          <w:sz w:val="24"/>
          <w:szCs w:val="24"/>
        </w:rPr>
        <w:t xml:space="preserve"> </w:t>
      </w:r>
    </w:p>
    <w:p w14:paraId="0000001C" w14:textId="77777777" w:rsidR="00E065A4" w:rsidRDefault="00E065A4"/>
    <w:sectPr w:rsidR="00E065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A4"/>
    <w:rsid w:val="00814B3C"/>
    <w:rsid w:val="00E0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E2F08B2-5B93-5742-AB88-CB5AB9D8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ranchisebusinessreview.com/post/rockstar-franchise-owners-2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anchisebusinessreview.com/page/public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chisebusinessreview.com/" TargetMode="External"/><Relationship Id="rId11" Type="http://schemas.openxmlformats.org/officeDocument/2006/relationships/hyperlink" Target="https://franchisebusinessreview.com/page/publications/" TargetMode="External"/><Relationship Id="rId5" Type="http://schemas.openxmlformats.org/officeDocument/2006/relationships/hyperlink" Target="https://franchisebusinessreview.com/" TargetMode="External"/><Relationship Id="rId10" Type="http://schemas.openxmlformats.org/officeDocument/2006/relationships/hyperlink" Target="https://franchisebusinessreview.com/" TargetMode="External"/><Relationship Id="rId4" Type="http://schemas.openxmlformats.org/officeDocument/2006/relationships/hyperlink" Target="https://franchisebusinessreview.com/post/rockstar-franchise-owners-2020/" TargetMode="External"/><Relationship Id="rId9" Type="http://schemas.openxmlformats.org/officeDocument/2006/relationships/hyperlink" Target="https://franchisebusinessreview.com/post/rockstar-franchise-owner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Foreman</cp:lastModifiedBy>
  <cp:revision>2</cp:revision>
  <dcterms:created xsi:type="dcterms:W3CDTF">2020-07-23T18:07:00Z</dcterms:created>
  <dcterms:modified xsi:type="dcterms:W3CDTF">2020-07-23T18:07:00Z</dcterms:modified>
</cp:coreProperties>
</file>